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rtl w:val="0"/>
        </w:rPr>
        <w:t xml:space="preserve">DAROVACÍ SMLOUVA </w:t>
      </w:r>
      <w:r w:rsidDel="00000000" w:rsidR="00000000" w:rsidRPr="00000000">
        <w:rPr>
          <w:b w:val="1"/>
          <w:highlight w:val="yellow"/>
          <w:rtl w:val="0"/>
        </w:rPr>
        <w:t xml:space="preserve">DDMMRRRR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Obdarovaný: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Spolek VLČÍ MÁKY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Milánská 414, 109 00, Praha 15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02967227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transparentního účtu: 6075222/0800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Dárce: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Jméno a příjmení/Název firmy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Adresa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Datum narození/IČO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12" w:val="single"/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uzavřeli níže uvedeného dne, měsíce a roku tuto Darovací smlouvu podle §2055 a násl. zákona č. 89/2012 Sb., občanského zákoníku.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daruje obdarovanému finanční částku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je určen na činnost spolku.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(nebo lze uvést konkrétní program, kampaň či klienta)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Dar bude poukázán do 14 dnů od podpisu smlouvy na účet obdarovaného 6075222/0800, variabilní symbol je stejný jako číslo darovací smlouvy (tvořený z data jejího uzavření ve formátu DDMMRRRR).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Obdarovaný dar přijímá a současně souhlasí se způsobem, lhůtou předání a určením daru.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Obdarovaný bere na vědomí možnost odvolání daru z důvodů stanovených platným právním předpisem.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jejího podpisu oběma smluvními stranami. Smlouva je uzavřena ve dvou vyhotoveních, po jednom pro každou ze smluvních stran.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si tuto smlouvu před podpisem přečetly, že s jejím obsahem souhlasí a na důkaz toho připojují své podpisy.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 Praze dne </w:t>
      </w:r>
      <w:r w:rsidDel="00000000" w:rsidR="00000000" w:rsidRPr="00000000">
        <w:rPr>
          <w:highlight w:val="yellow"/>
          <w:rtl w:val="0"/>
        </w:rPr>
        <w:t xml:space="preserve">DD.MM.RRRR</w:t>
      </w:r>
      <w:r w:rsidDel="00000000" w:rsidR="00000000" w:rsidRPr="00000000">
        <w:rPr>
          <w:rtl w:val="0"/>
        </w:rPr>
        <w:tab/>
        <w:tab/>
        <w:tab/>
        <w:tab/>
        <w:tab/>
        <w:t xml:space="preserve">V místo dne </w:t>
      </w:r>
      <w:r w:rsidDel="00000000" w:rsidR="00000000" w:rsidRPr="00000000">
        <w:rPr>
          <w:highlight w:val="yellow"/>
          <w:rtl w:val="0"/>
        </w:rPr>
        <w:t xml:space="preserve">DD.MM.RRRR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Paní Miroslava Pašková</w:t>
        <w:tab/>
        <w:tab/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Pan Jméno a příjmení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4" w:hanging="5664"/>
        <w:rPr/>
      </w:pPr>
      <w:r w:rsidDel="00000000" w:rsidR="00000000" w:rsidRPr="00000000">
        <w:rPr>
          <w:rtl w:val="0"/>
        </w:rPr>
        <w:t xml:space="preserve">předsedkyně Spolku VLČÍ MÁKY</w:t>
        <w:tab/>
        <w:tab/>
        <w:t xml:space="preserve">(funkce, pokud jde o firmu)</w:t>
      </w:r>
    </w:p>
    <w:p w:rsidR="00000000" w:rsidDel="00000000" w:rsidP="00000000" w:rsidRDefault="00000000" w:rsidRPr="00000000" w14:paraId="00000019">
      <w:pPr>
        <w:ind w:left="5664" w:hanging="56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64" w:hanging="5664"/>
        <w:rPr/>
      </w:pPr>
      <w:r w:rsidDel="00000000" w:rsidR="00000000" w:rsidRPr="00000000">
        <w:rPr>
          <w:rtl w:val="0"/>
        </w:rPr>
        <w:t xml:space="preserve">………………………………………………. </w:t>
        <w:tab/>
        <w:t xml:space="preserve">………………………………………………..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56C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C56C1"/>
    <w:rPr>
      <w:rFonts w:ascii="Tahoma" w:cs="Tahoma" w:hAnsi="Tahoma"/>
      <w:sz w:val="16"/>
      <w:szCs w:val="16"/>
    </w:rPr>
  </w:style>
  <w:style w:type="paragraph" w:styleId="Bezmezer">
    <w:name w:val="No Spacing"/>
    <w:uiPriority w:val="1"/>
    <w:qFormat w:val="1"/>
    <w:rsid w:val="008C56C1"/>
    <w:pPr>
      <w:suppressAutoHyphens w:val="1"/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LewcXV4hjP8K9ucm1iuW6zz8A==">AMUW2mUlSd6S0uNI2u8eJhuElcyX5e9UXGIv0l5fx+5S2oTCTS9pVAMFx0+I23k2+teEDA6gBCSs6LOy9zJGr0UhVd0giusqt6GNIjsJoUCx4VCCZfI80Jc=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2020-07-13T20:33:00Z</dcterms:created>
  <dc:creator>Mirka</dc:creator>
</cp:coreProperties>
</file>